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0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巢湖学院首届混合式教学设计创新大赛教学设计表</w:t>
      </w:r>
    </w:p>
    <w:bookmarkEnd w:id="0"/>
    <w:tbl>
      <w:tblPr>
        <w:tblStyle w:val="5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2835"/>
        <w:gridCol w:w="1843"/>
        <w:gridCol w:w="3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634" w:type="dxa"/>
            <w:gridSpan w:val="4"/>
            <w:shd w:val="pct10" w:color="auto" w:fill="auto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一、课程基本信息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学院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教师姓名</w:t>
            </w:r>
          </w:p>
        </w:tc>
        <w:tc>
          <w:tcPr>
            <w:tcW w:w="35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</w:rPr>
              <w:t>课程名称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</w:rPr>
              <w:t>面向专业</w:t>
            </w:r>
          </w:p>
        </w:tc>
        <w:tc>
          <w:tcPr>
            <w:tcW w:w="3594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课程性质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○必修 ○选修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课程分类</w:t>
            </w:r>
          </w:p>
        </w:tc>
        <w:tc>
          <w:tcPr>
            <w:tcW w:w="35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○通识课 ○公共基础课 ○专业课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634" w:type="dxa"/>
            <w:gridSpan w:val="4"/>
            <w:shd w:val="pct10" w:color="auto" w:fill="auto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二、课程教学设计方案</w:t>
            </w:r>
            <w:r>
              <w:rPr>
                <w:rFonts w:hint="default" w:ascii="Times New Roman" w:hAnsi="Times New Roman" w:eastAsia="仿宋" w:cs="Times New Roman"/>
              </w:rPr>
              <w:t>（整门课程的教学设计）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  <w:jc w:val="center"/>
        </w:trPr>
        <w:tc>
          <w:tcPr>
            <w:tcW w:w="1362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1.学情分析与课程目标</w:t>
            </w:r>
          </w:p>
        </w:tc>
        <w:tc>
          <w:tcPr>
            <w:tcW w:w="8272" w:type="dxa"/>
            <w:gridSpan w:val="3"/>
          </w:tcPr>
          <w:p>
            <w:pPr>
              <w:rPr>
                <w:rFonts w:hint="default" w:ascii="Times New Roman" w:hAnsi="Times New Roman" w:eastAsia="仿宋" w:cs="Times New Roman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</w:rPr>
              <w:t>（结合</w:t>
            </w:r>
            <w:r>
              <w:rPr>
                <w:rFonts w:hint="eastAsia" w:ascii="Times New Roman" w:hAnsi="Times New Roman" w:eastAsia="仿宋" w:cs="Times New Roman"/>
                <w:sz w:val="20"/>
                <w:lang w:val="en-US" w:eastAsia="zh-CN"/>
              </w:rPr>
              <w:t>学校</w:t>
            </w:r>
            <w:bookmarkStart w:id="1" w:name="_GoBack"/>
            <w:bookmarkEnd w:id="1"/>
            <w:r>
              <w:rPr>
                <w:rFonts w:hint="default" w:ascii="Times New Roman" w:hAnsi="Times New Roman" w:eastAsia="仿宋" w:cs="Times New Roman"/>
                <w:sz w:val="20"/>
              </w:rPr>
              <w:t>办学定位、学生情况、专业人才培养要求，具体描述学习本课程后应该达到的知识、能力水平）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  <w:jc w:val="center"/>
        </w:trPr>
        <w:tc>
          <w:tcPr>
            <w:tcW w:w="1362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2.课程教学设计思路</w:t>
            </w:r>
          </w:p>
        </w:tc>
        <w:tc>
          <w:tcPr>
            <w:tcW w:w="8272" w:type="dxa"/>
            <w:gridSpan w:val="3"/>
          </w:tcPr>
          <w:p>
            <w:pPr>
              <w:rPr>
                <w:rFonts w:hint="default" w:ascii="Times New Roman" w:hAnsi="Times New Roman" w:eastAsia="仿宋" w:cs="Times New Roman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</w:rPr>
              <w:t>（本课程教学改革重点解决的问题，混合式教学设计，课程内容与资源的建设及应用情况，教学活动的组织及实施情况，课程成绩评定方式，课程评价及改革成效等）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3" w:hRule="atLeast"/>
          <w:jc w:val="center"/>
        </w:trPr>
        <w:tc>
          <w:tcPr>
            <w:tcW w:w="136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3.课程教改效果达成情况</w:t>
            </w:r>
          </w:p>
        </w:tc>
        <w:tc>
          <w:tcPr>
            <w:tcW w:w="8272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0"/>
              </w:rPr>
              <w:t>（用数据或材料说明混合教学的效果，描述课程设计的新颖独特之处及供借鉴和推广的价值）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634" w:type="dxa"/>
            <w:gridSpan w:val="4"/>
            <w:shd w:val="pct10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三、一次混合式教学设计方案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1" w:hRule="atLeast"/>
          <w:jc w:val="center"/>
        </w:trPr>
        <w:tc>
          <w:tcPr>
            <w:tcW w:w="13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1.学习目标</w:t>
            </w:r>
          </w:p>
        </w:tc>
        <w:tc>
          <w:tcPr>
            <w:tcW w:w="8272" w:type="dxa"/>
            <w:gridSpan w:val="3"/>
          </w:tcPr>
          <w:p>
            <w:pPr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（本课次学生能够掌握和展现的具体知识、技能和能力等，对课程目标的贡献等情况）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  <w:jc w:val="center"/>
        </w:trPr>
        <w:tc>
          <w:tcPr>
            <w:tcW w:w="13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2.内容与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资源</w:t>
            </w:r>
          </w:p>
        </w:tc>
        <w:tc>
          <w:tcPr>
            <w:tcW w:w="8272" w:type="dxa"/>
            <w:gridSpan w:val="3"/>
          </w:tcPr>
          <w:p>
            <w:pPr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（本课次内容与资源的选取、制作、使用情况）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13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3.过程与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方法</w:t>
            </w:r>
          </w:p>
        </w:tc>
        <w:tc>
          <w:tcPr>
            <w:tcW w:w="8272" w:type="dxa"/>
            <w:gridSpan w:val="3"/>
          </w:tcPr>
          <w:p>
            <w:pPr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（本课次混合教学的实施过程与方法）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  <w:jc w:val="center"/>
        </w:trPr>
        <w:tc>
          <w:tcPr>
            <w:tcW w:w="13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4.评价与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反馈</w:t>
            </w:r>
          </w:p>
        </w:tc>
        <w:tc>
          <w:tcPr>
            <w:tcW w:w="8272" w:type="dxa"/>
            <w:gridSpan w:val="3"/>
          </w:tcPr>
          <w:p>
            <w:pPr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（本课次学习评价与反馈方式）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13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5.教学效果达成情况</w:t>
            </w:r>
          </w:p>
        </w:tc>
        <w:tc>
          <w:tcPr>
            <w:tcW w:w="8272" w:type="dxa"/>
            <w:gridSpan w:val="3"/>
          </w:tcPr>
          <w:p>
            <w:pPr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（本课次教学效果与特色）</w:t>
            </w:r>
          </w:p>
        </w:tc>
      </w:tr>
    </w:tbl>
    <w:p>
      <w:pPr>
        <w:rPr>
          <w:rFonts w:hint="eastAsia" w:ascii="仿宋" w:hAnsi="仿宋" w:eastAsia="仿宋" w:cs="仿宋"/>
        </w:rPr>
      </w:pPr>
    </w:p>
    <w:sectPr>
      <w:footerReference r:id="rId3" w:type="default"/>
      <w:pgSz w:w="11906" w:h="16838"/>
      <w:pgMar w:top="1440" w:right="1080" w:bottom="1440" w:left="1080" w:header="851" w:footer="90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9990530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ZjJjYmM3YzJmNjk2N2M2NWNiYTJiOTI3Mjc1NzIifQ=="/>
  </w:docVars>
  <w:rsids>
    <w:rsidRoot w:val="00AA0828"/>
    <w:rsid w:val="00044EF8"/>
    <w:rsid w:val="00065FB6"/>
    <w:rsid w:val="000728A1"/>
    <w:rsid w:val="00084B38"/>
    <w:rsid w:val="00094255"/>
    <w:rsid w:val="000A68DA"/>
    <w:rsid w:val="000C168A"/>
    <w:rsid w:val="000C1D00"/>
    <w:rsid w:val="000D68E8"/>
    <w:rsid w:val="000E1B9A"/>
    <w:rsid w:val="00125445"/>
    <w:rsid w:val="00145B27"/>
    <w:rsid w:val="00177702"/>
    <w:rsid w:val="001930AC"/>
    <w:rsid w:val="00193236"/>
    <w:rsid w:val="001F5934"/>
    <w:rsid w:val="0025725B"/>
    <w:rsid w:val="002756FE"/>
    <w:rsid w:val="00293192"/>
    <w:rsid w:val="002E5571"/>
    <w:rsid w:val="00305AA3"/>
    <w:rsid w:val="00323D68"/>
    <w:rsid w:val="0034780B"/>
    <w:rsid w:val="003552B3"/>
    <w:rsid w:val="003F0784"/>
    <w:rsid w:val="00422C71"/>
    <w:rsid w:val="0042533C"/>
    <w:rsid w:val="00452858"/>
    <w:rsid w:val="0047286C"/>
    <w:rsid w:val="00475990"/>
    <w:rsid w:val="00482E5F"/>
    <w:rsid w:val="00483F5C"/>
    <w:rsid w:val="00486B75"/>
    <w:rsid w:val="00546755"/>
    <w:rsid w:val="005D7524"/>
    <w:rsid w:val="005D7A51"/>
    <w:rsid w:val="005E3205"/>
    <w:rsid w:val="00622A23"/>
    <w:rsid w:val="00623F1F"/>
    <w:rsid w:val="00657EF4"/>
    <w:rsid w:val="0068085A"/>
    <w:rsid w:val="006918A1"/>
    <w:rsid w:val="006C38C5"/>
    <w:rsid w:val="006E2E58"/>
    <w:rsid w:val="006E46E9"/>
    <w:rsid w:val="006F6405"/>
    <w:rsid w:val="0073634A"/>
    <w:rsid w:val="00743D9C"/>
    <w:rsid w:val="00744362"/>
    <w:rsid w:val="00764AD6"/>
    <w:rsid w:val="00771ECB"/>
    <w:rsid w:val="00791A6C"/>
    <w:rsid w:val="007D6896"/>
    <w:rsid w:val="00823002"/>
    <w:rsid w:val="00875813"/>
    <w:rsid w:val="008A319E"/>
    <w:rsid w:val="008E0F6C"/>
    <w:rsid w:val="00930D89"/>
    <w:rsid w:val="00956F93"/>
    <w:rsid w:val="0096027C"/>
    <w:rsid w:val="00984144"/>
    <w:rsid w:val="009C4345"/>
    <w:rsid w:val="009D385D"/>
    <w:rsid w:val="00A2528F"/>
    <w:rsid w:val="00A27F68"/>
    <w:rsid w:val="00A53B1B"/>
    <w:rsid w:val="00A9318A"/>
    <w:rsid w:val="00AA0828"/>
    <w:rsid w:val="00AA4046"/>
    <w:rsid w:val="00AD537A"/>
    <w:rsid w:val="00B33D16"/>
    <w:rsid w:val="00C40B49"/>
    <w:rsid w:val="00CA6FCC"/>
    <w:rsid w:val="00CD0751"/>
    <w:rsid w:val="00D1145E"/>
    <w:rsid w:val="00D569B4"/>
    <w:rsid w:val="00D620EC"/>
    <w:rsid w:val="00D628E9"/>
    <w:rsid w:val="00D8053D"/>
    <w:rsid w:val="00D91F62"/>
    <w:rsid w:val="00DE2DB3"/>
    <w:rsid w:val="00DF72B7"/>
    <w:rsid w:val="00E122BD"/>
    <w:rsid w:val="00E379AE"/>
    <w:rsid w:val="00E416A6"/>
    <w:rsid w:val="00E519B5"/>
    <w:rsid w:val="00E6126A"/>
    <w:rsid w:val="00E6294D"/>
    <w:rsid w:val="00E746D7"/>
    <w:rsid w:val="00E84199"/>
    <w:rsid w:val="00E96793"/>
    <w:rsid w:val="00EA0B35"/>
    <w:rsid w:val="00EC583B"/>
    <w:rsid w:val="00EE26DC"/>
    <w:rsid w:val="00F2582E"/>
    <w:rsid w:val="00FA1764"/>
    <w:rsid w:val="00FD25BE"/>
    <w:rsid w:val="05165077"/>
    <w:rsid w:val="06DA4B8F"/>
    <w:rsid w:val="0AE8546C"/>
    <w:rsid w:val="0BBD2652"/>
    <w:rsid w:val="0C1F767A"/>
    <w:rsid w:val="0C6D6EDA"/>
    <w:rsid w:val="109E7506"/>
    <w:rsid w:val="14916777"/>
    <w:rsid w:val="19410E49"/>
    <w:rsid w:val="21B67EB0"/>
    <w:rsid w:val="21BC0113"/>
    <w:rsid w:val="2B825814"/>
    <w:rsid w:val="2DBC62D7"/>
    <w:rsid w:val="36347926"/>
    <w:rsid w:val="363C072F"/>
    <w:rsid w:val="3C6819A7"/>
    <w:rsid w:val="3C845B06"/>
    <w:rsid w:val="47D67097"/>
    <w:rsid w:val="48A76587"/>
    <w:rsid w:val="4A8377E1"/>
    <w:rsid w:val="4E8F1EB5"/>
    <w:rsid w:val="5CD8307F"/>
    <w:rsid w:val="5D797A08"/>
    <w:rsid w:val="67A800A2"/>
    <w:rsid w:val="6DE17AA0"/>
    <w:rsid w:val="70F10966"/>
    <w:rsid w:val="71AE4355"/>
    <w:rsid w:val="77604C8F"/>
    <w:rsid w:val="7A5D4658"/>
    <w:rsid w:val="7EDF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7BF21-7698-47AF-B88A-AAA3A9227C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83</Words>
  <Characters>475</Characters>
  <Lines>3</Lines>
  <Paragraphs>1</Paragraphs>
  <TotalTime>2</TotalTime>
  <ScaleCrop>false</ScaleCrop>
  <LinksUpToDate>false</LinksUpToDate>
  <CharactersWithSpaces>557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2019-06-09T01:56:00Z</dcterms:created>
  <dc:creator>ecnu</dc:creator>
  <cp:lastModifiedBy>方帆</cp:lastModifiedBy>
  <cp:lastPrinted>2022-04-28T03:50:00Z</cp:lastPrinted>
  <dcterms:modified xsi:type="dcterms:W3CDTF">2024-05-27T07:20:39Z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4CAC64470B9C4B5F9FA4159E5E887DE9</vt:lpwstr>
  </property>
</Properties>
</file>