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附件：</w:t>
      </w:r>
    </w:p>
    <w:p>
      <w:pPr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2023—2024学年第一学期教学值勤安排表</w:t>
      </w:r>
    </w:p>
    <w:tbl>
      <w:tblPr>
        <w:tblStyle w:val="3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5084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8"/>
              </w:rPr>
              <w:t>周  次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8"/>
              </w:rPr>
              <w:t>值 勤 单 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8"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第1周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教务处、教学质量管理与评估处、学生工作部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任春阳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第2周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教务处、教学质量管理与评估处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  <w:t>高晓宝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第3周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教务处、教学质量管理与评估处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  <w:t>高晓宝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第4周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经济与法学学院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  <w:t>任春阳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第5周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文学与传媒学院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  <w:t>刘旭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第6周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外国语学院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  <w:t>江军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第7周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教师教育学院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  <w:t>许小兵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第8周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体育学院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  <w:t>兰天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第9周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工商管理学院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  <w:t>彭淑娟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第10周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旅游管理学院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  <w:t>吴玮婧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第11周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美术与设计学院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  <w:t>黄婷婷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第12周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数学与大数据学院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  <w:t>杨涛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第13周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机械工程学院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  <w:t>陈蔚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第14周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电子工程学院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  <w:t>方帆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第15周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计算机与人工智能学院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  <w:t>江萍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第16周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化学与材料工程学院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  <w:t>陈蔚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第17周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ab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生物与环境工程学院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  <w:t>万万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第18周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马克思主义学院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  <w:t>李慧玲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第19周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教务处、教学质量管理与评估处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  <w:t>高晓宝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第20周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  <w:t>学校考风巡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  <w:t>考</w:t>
            </w:r>
            <w:r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  <w:t>组、教务处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  <w:t>任春阳</w:t>
            </w:r>
          </w:p>
        </w:tc>
      </w:tr>
    </w:tbl>
    <w:p>
      <w:pPr>
        <w:widowControl/>
        <w:spacing w:before="100" w:beforeAutospacing="1" w:after="100" w:afterAutospacing="1" w:line="240" w:lineRule="exact"/>
        <w:jc w:val="left"/>
        <w:rPr>
          <w:rFonts w:hint="eastAsia" w:ascii="仿宋_GB2312" w:hAnsi="仿宋_GB2312" w:eastAsia="仿宋_GB2312" w:cs="仿宋_GB2312"/>
          <w:color w:val="262626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262626"/>
          <w:kern w:val="0"/>
          <w:szCs w:val="21"/>
        </w:rPr>
        <w:t>注：1.请各学院巡查时认真做好巡查记录。</w:t>
      </w:r>
    </w:p>
    <w:p>
      <w:pPr>
        <w:widowControl/>
        <w:spacing w:before="100" w:beforeAutospacing="1" w:after="100" w:afterAutospacing="1" w:line="24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262626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262626"/>
          <w:kern w:val="0"/>
          <w:szCs w:val="21"/>
        </w:rPr>
        <w:t>2.每组联络员负责汇总反馈。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ZjJjYmM3YzJmNjk2N2M2NWNiYTJiOTI3Mjc1NzIifQ=="/>
  </w:docVars>
  <w:rsids>
    <w:rsidRoot w:val="00000000"/>
    <w:rsid w:val="48CB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2023-09-22T08:21:46Z</dcterms:created>
  <dc:creator>Administrator</dc:creator>
  <cp:lastModifiedBy>小帆船</cp:lastModifiedBy>
  <dcterms:modified xsi:type="dcterms:W3CDTF">2023-09-22T08:22:34Z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59A4DC3320C24CEE9671D8DBC6FF6B56_12</vt:lpwstr>
  </property>
</Properties>
</file>